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6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</w:t>
      </w:r>
    </w:p>
    <w:p w14:paraId="2BCD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汉语拼音中是一个独特的韵母组合，它在发音和书写上都具有一定的特殊性。这个韵母常常出现在汉字的注音中，帮助人们准确地掌握字词的读音。对于学习汉语的人来说，理解“ui”的发音规则和使用方法是语言学习的重要一环。</w:t>
      </w:r>
    </w:p>
    <w:p w14:paraId="6C7BBB72">
      <w:pPr>
        <w:rPr>
          <w:rFonts w:hint="eastAsia"/>
          <w:lang w:eastAsia="zh-CN"/>
        </w:rPr>
      </w:pPr>
    </w:p>
    <w:p w14:paraId="79793468">
      <w:pPr>
        <w:rPr>
          <w:rFonts w:hint="eastAsia"/>
          <w:lang w:eastAsia="zh-CN"/>
        </w:rPr>
      </w:pPr>
    </w:p>
    <w:p w14:paraId="5688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2C16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是由两个元音组成的复合音，具体来说，它是从“u”滑向“i”的过程。然而，在实际发音中，“u”往往占据了主要位置，而“i”则作为尾音轻轻带过。这种发音方式使得“ui”听起来像是一个流畅且柔和的声音。例如，在“对（duì）”、“推（tuī）”等字中，“ui”作为韵母出现，帮助我们区分不同的字义。</w:t>
      </w:r>
    </w:p>
    <w:p w14:paraId="6727D2D1">
      <w:pPr>
        <w:rPr>
          <w:rFonts w:hint="eastAsia"/>
          <w:lang w:eastAsia="zh-CN"/>
        </w:rPr>
      </w:pPr>
    </w:p>
    <w:p w14:paraId="383FCE5B">
      <w:pPr>
        <w:rPr>
          <w:rFonts w:hint="eastAsia"/>
          <w:lang w:eastAsia="zh-CN"/>
        </w:rPr>
      </w:pPr>
    </w:p>
    <w:p w14:paraId="6AF9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81D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“ui”在汉语中广泛应用于各种词汇中。常见的如“回来（huí lái）”、“比赛（bǐ sài）”中的“回”和“比”分别以“ui”为韵母。这些词语不仅在日常交流中频繁出现，也在书面语中占据重要地位。掌握“ui”的发音和拼写，有助于提高语言表达的准确性。</w:t>
      </w:r>
    </w:p>
    <w:p w14:paraId="1E356EB7">
      <w:pPr>
        <w:rPr>
          <w:rFonts w:hint="eastAsia"/>
          <w:lang w:eastAsia="zh-CN"/>
        </w:rPr>
      </w:pPr>
    </w:p>
    <w:p w14:paraId="39EB8649">
      <w:pPr>
        <w:rPr>
          <w:rFonts w:hint="eastAsia"/>
          <w:lang w:eastAsia="zh-CN"/>
        </w:rPr>
      </w:pPr>
    </w:p>
    <w:p w14:paraId="1B2D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学习难点</w:t>
      </w:r>
    </w:p>
    <w:p w14:paraId="748C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“ui”的发音可能会带来一些挑战。由于“u”和“i”之间的过渡较为微妙，初学者可能会将其发成两个独立的音节，或者混淆其顺序。“ui”与其他相似韵母如“iu”的区别也需要特别注意。通过反复练习和模仿母语者的发音，可以逐渐克服这些问题。</w:t>
      </w:r>
    </w:p>
    <w:p w14:paraId="11C54B32">
      <w:pPr>
        <w:rPr>
          <w:rFonts w:hint="eastAsia"/>
          <w:lang w:eastAsia="zh-CN"/>
        </w:rPr>
      </w:pPr>
    </w:p>
    <w:p w14:paraId="7A9BC4EA">
      <w:pPr>
        <w:rPr>
          <w:rFonts w:hint="eastAsia"/>
          <w:lang w:eastAsia="zh-CN"/>
        </w:rPr>
      </w:pPr>
    </w:p>
    <w:p w14:paraId="6CFF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AC4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ui”时，教师可以通过多种方式进行辅助教学。例如，利用音频材料播放标准发音，让学生进行跟读；通过图片或实物展示包含“ui”的常用词汇，增强记忆效果；还可以设计互动游戏，让学习过程更加生动有趣。结合听、说、读、写多方面的训练，能够有效提升学生对“ui”的掌握程度。</w:t>
      </w:r>
    </w:p>
    <w:p w14:paraId="5460759C">
      <w:pPr>
        <w:rPr>
          <w:rFonts w:hint="eastAsia"/>
          <w:lang w:eastAsia="zh-CN"/>
        </w:rPr>
      </w:pPr>
    </w:p>
    <w:p w14:paraId="27B1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47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88797AB5543C40A8B55BCFB60D04707B_12</vt:lpwstr>
  </property>
</Properties>
</file>